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440B78" w14:textId="40301C6D" w:rsidR="00BB5472" w:rsidRDefault="006A3CE8" w:rsidP="00BB5472">
      <w:pPr>
        <w:spacing w:after="0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BD347DA" wp14:editId="314B931C">
            <wp:simplePos x="0" y="0"/>
            <wp:positionH relativeFrom="margin">
              <wp:align>center</wp:align>
            </wp:positionH>
            <wp:positionV relativeFrom="paragraph">
              <wp:posOffset>-88900</wp:posOffset>
            </wp:positionV>
            <wp:extent cx="7299960" cy="1824989"/>
            <wp:effectExtent l="0" t="0" r="0" b="4445"/>
            <wp:wrapNone/>
            <wp:docPr id="38116611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1166112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99960" cy="18249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5927C06" w14:textId="2BDDCD2D" w:rsidR="00BB5472" w:rsidRDefault="00BB5472" w:rsidP="00BB5472">
      <w:pPr>
        <w:spacing w:after="0"/>
      </w:pPr>
    </w:p>
    <w:p w14:paraId="20304F1E" w14:textId="14C45CB0" w:rsidR="00BB5472" w:rsidRDefault="00BB5472" w:rsidP="00BB5472">
      <w:pPr>
        <w:spacing w:after="0"/>
      </w:pPr>
    </w:p>
    <w:p w14:paraId="3321A70C" w14:textId="1A90CDB3" w:rsidR="00BB5472" w:rsidRDefault="00BB5472" w:rsidP="00BB5472">
      <w:pPr>
        <w:spacing w:after="0"/>
      </w:pPr>
    </w:p>
    <w:p w14:paraId="29E8F00D" w14:textId="41D74238" w:rsidR="00BB5472" w:rsidRDefault="00BB5472" w:rsidP="00BB5472">
      <w:pPr>
        <w:spacing w:after="0"/>
        <w:rPr>
          <w:rFonts w:ascii="Arial" w:hAnsi="Arial" w:cs="Arial"/>
        </w:rPr>
      </w:pPr>
    </w:p>
    <w:p w14:paraId="11ED7CDA" w14:textId="79FE2A94" w:rsidR="00BB5472" w:rsidRDefault="00BB5472" w:rsidP="00BB5472">
      <w:pPr>
        <w:spacing w:after="0"/>
        <w:rPr>
          <w:rFonts w:ascii="Arial" w:hAnsi="Arial" w:cs="Arial"/>
        </w:rPr>
      </w:pPr>
    </w:p>
    <w:p w14:paraId="7E58B5B4" w14:textId="2FFD6733" w:rsidR="00BB5472" w:rsidRDefault="00BB5472" w:rsidP="00BB5472">
      <w:pPr>
        <w:spacing w:after="0"/>
        <w:rPr>
          <w:rFonts w:ascii="Arial" w:hAnsi="Arial" w:cs="Arial"/>
        </w:rPr>
      </w:pPr>
    </w:p>
    <w:p w14:paraId="742E56EE" w14:textId="77777777" w:rsidR="00B033DB" w:rsidRDefault="00B033DB" w:rsidP="00715581">
      <w:pPr>
        <w:spacing w:after="0"/>
        <w:rPr>
          <w:rFonts w:ascii="Poppins" w:hAnsi="Poppins" w:cs="Poppins"/>
          <w:b/>
          <w:bCs/>
          <w:sz w:val="8"/>
          <w:szCs w:val="8"/>
        </w:rPr>
      </w:pPr>
    </w:p>
    <w:p w14:paraId="17058712" w14:textId="77777777" w:rsidR="00B033DB" w:rsidRDefault="00B033DB" w:rsidP="00715581">
      <w:pPr>
        <w:spacing w:after="0"/>
        <w:rPr>
          <w:rFonts w:ascii="Poppins" w:hAnsi="Poppins" w:cs="Poppins"/>
          <w:b/>
          <w:bCs/>
          <w:sz w:val="8"/>
          <w:szCs w:val="8"/>
        </w:rPr>
      </w:pPr>
    </w:p>
    <w:p w14:paraId="1A04F58B" w14:textId="77777777" w:rsidR="00B033DB" w:rsidRPr="00B033DB" w:rsidRDefault="00B033DB" w:rsidP="00715581">
      <w:pPr>
        <w:spacing w:after="0"/>
        <w:rPr>
          <w:rFonts w:ascii="Poppins" w:hAnsi="Poppins" w:cs="Poppins"/>
          <w:b/>
          <w:bCs/>
          <w:sz w:val="8"/>
          <w:szCs w:val="8"/>
        </w:rPr>
      </w:pPr>
    </w:p>
    <w:p w14:paraId="21F2EDA6" w14:textId="77777777" w:rsidR="00DC63D4" w:rsidRPr="00DC63D4" w:rsidRDefault="00DC63D4" w:rsidP="00DC63D4">
      <w:pPr>
        <w:spacing w:after="0"/>
        <w:rPr>
          <w:rFonts w:ascii="Poppins" w:hAnsi="Poppins" w:cs="Poppins"/>
          <w:b/>
          <w:bCs/>
          <w:color w:val="20ABAD"/>
          <w:sz w:val="8"/>
          <w:szCs w:val="8"/>
        </w:rPr>
      </w:pPr>
    </w:p>
    <w:p w14:paraId="16BF5DE4" w14:textId="3B575F61" w:rsidR="00B033DB" w:rsidRPr="00DC63D4" w:rsidRDefault="00B033DB" w:rsidP="00B033DB">
      <w:pPr>
        <w:pStyle w:val="ListParagraph"/>
        <w:numPr>
          <w:ilvl w:val="0"/>
          <w:numId w:val="28"/>
        </w:numPr>
        <w:spacing w:after="0"/>
        <w:rPr>
          <w:rFonts w:ascii="Poppins" w:hAnsi="Poppins" w:cs="Poppins"/>
          <w:b/>
          <w:bCs/>
          <w:color w:val="20ABAD"/>
          <w:sz w:val="32"/>
          <w:szCs w:val="32"/>
        </w:rPr>
      </w:pPr>
      <w:r w:rsidRPr="00DC63D4">
        <w:rPr>
          <w:rFonts w:ascii="Poppins" w:hAnsi="Poppins" w:cs="Poppins"/>
          <w:b/>
          <w:bCs/>
          <w:color w:val="20ABAD"/>
          <w:sz w:val="32"/>
          <w:szCs w:val="32"/>
        </w:rPr>
        <w:t xml:space="preserve">Consult </w:t>
      </w:r>
    </w:p>
    <w:p w14:paraId="689D7D6E" w14:textId="0DBDD8AD" w:rsidR="00BB5472" w:rsidRPr="00B033DB" w:rsidRDefault="000E78C8" w:rsidP="00DC63D4">
      <w:pPr>
        <w:spacing w:after="0"/>
        <w:ind w:left="360"/>
        <w:rPr>
          <w:rFonts w:ascii="Poppins" w:hAnsi="Poppins" w:cs="Poppins"/>
          <w:b/>
          <w:bCs/>
          <w:sz w:val="32"/>
          <w:szCs w:val="32"/>
        </w:rPr>
      </w:pPr>
      <w:r w:rsidRPr="00B033DB">
        <w:rPr>
          <w:rFonts w:ascii="Poppins" w:hAnsi="Poppins" w:cs="Poppins"/>
          <w:b/>
          <w:bCs/>
          <w:sz w:val="28"/>
          <w:szCs w:val="28"/>
        </w:rPr>
        <w:t>Change your mindset</w:t>
      </w:r>
      <w:r w:rsidR="00BB5472" w:rsidRPr="00B033DB">
        <w:rPr>
          <w:rFonts w:ascii="Poppins" w:hAnsi="Poppins" w:cs="Poppins"/>
          <w:b/>
          <w:bCs/>
          <w:sz w:val="32"/>
          <w:szCs w:val="32"/>
        </w:rPr>
        <w:tab/>
      </w:r>
    </w:p>
    <w:p w14:paraId="7CE1C53E" w14:textId="79F911D5" w:rsidR="00BB5472" w:rsidRPr="00BB5472" w:rsidRDefault="000E78C8" w:rsidP="00715581">
      <w:pPr>
        <w:pStyle w:val="ListParagraph"/>
        <w:numPr>
          <w:ilvl w:val="0"/>
          <w:numId w:val="15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Move from </w:t>
      </w:r>
      <w:r w:rsidRPr="000E78C8">
        <w:rPr>
          <w:rFonts w:ascii="Arial" w:hAnsi="Arial" w:cs="Arial"/>
        </w:rPr>
        <w:t>“difficult” to “crucial” conversation; the label you use will impact your mindset and the tone of the conversation (e.g.: from “negative performance feedback” to “constructive conversation about development”)</w:t>
      </w:r>
    </w:p>
    <w:p w14:paraId="3908A2EE" w14:textId="77777777" w:rsidR="00BB5472" w:rsidRPr="006A3CE8" w:rsidRDefault="00BB5472" w:rsidP="00715581">
      <w:pPr>
        <w:spacing w:after="0"/>
        <w:rPr>
          <w:rFonts w:ascii="Arial" w:hAnsi="Arial" w:cs="Arial"/>
          <w:sz w:val="8"/>
          <w:szCs w:val="8"/>
        </w:rPr>
      </w:pPr>
    </w:p>
    <w:p w14:paraId="3CE666FA" w14:textId="66864545" w:rsidR="000E78C8" w:rsidRPr="00B033DB" w:rsidRDefault="000E78C8" w:rsidP="00DC63D4">
      <w:pPr>
        <w:spacing w:after="0" w:line="180" w:lineRule="auto"/>
        <w:ind w:left="360"/>
        <w:rPr>
          <w:rFonts w:ascii="Poppins" w:hAnsi="Poppins" w:cs="Poppins"/>
          <w:b/>
          <w:bCs/>
        </w:rPr>
      </w:pPr>
      <w:r w:rsidRPr="00B033DB">
        <w:rPr>
          <w:rFonts w:ascii="Poppins" w:hAnsi="Poppins" w:cs="Poppins"/>
          <w:b/>
          <w:bCs/>
          <w:sz w:val="28"/>
          <w:szCs w:val="28"/>
        </w:rPr>
        <w:t>Ensure full understanding of context by reviewing</w:t>
      </w:r>
      <w:r w:rsidR="005974F1">
        <w:rPr>
          <w:rFonts w:ascii="Poppins" w:hAnsi="Poppins" w:cs="Poppins"/>
          <w:b/>
          <w:bCs/>
          <w:sz w:val="28"/>
          <w:szCs w:val="28"/>
        </w:rPr>
        <w:t>:</w:t>
      </w:r>
      <w:r w:rsidRPr="00B033DB">
        <w:rPr>
          <w:rFonts w:ascii="Poppins" w:hAnsi="Poppins" w:cs="Poppins"/>
          <w:b/>
          <w:bCs/>
          <w:sz w:val="28"/>
          <w:szCs w:val="28"/>
        </w:rPr>
        <w:t xml:space="preserve"> </w:t>
      </w:r>
    </w:p>
    <w:p w14:paraId="1118A135" w14:textId="4066A576" w:rsidR="00BB5472" w:rsidRPr="000E78C8" w:rsidRDefault="00BB5472" w:rsidP="000E78C8">
      <w:pPr>
        <w:spacing w:after="0" w:line="180" w:lineRule="auto"/>
        <w:rPr>
          <w:rFonts w:ascii="Poppins" w:hAnsi="Poppins" w:cs="Poppins"/>
          <w:b/>
          <w:bCs/>
          <w:sz w:val="10"/>
          <w:szCs w:val="10"/>
        </w:rPr>
      </w:pPr>
      <w:r w:rsidRPr="00715581">
        <w:rPr>
          <w:rFonts w:ascii="Arial" w:hAnsi="Arial" w:cs="Arial"/>
          <w:b/>
          <w:bCs/>
        </w:rPr>
        <w:tab/>
      </w:r>
    </w:p>
    <w:p w14:paraId="5CBA6F40" w14:textId="42409E06" w:rsidR="000E78C8" w:rsidRPr="000E78C8" w:rsidRDefault="000E78C8" w:rsidP="000E78C8">
      <w:pPr>
        <w:pStyle w:val="ListParagraph"/>
        <w:numPr>
          <w:ilvl w:val="0"/>
          <w:numId w:val="16"/>
        </w:numPr>
        <w:spacing w:after="0"/>
        <w:rPr>
          <w:rFonts w:ascii="Arial" w:hAnsi="Arial" w:cs="Arial"/>
        </w:rPr>
      </w:pPr>
      <w:r w:rsidRPr="000E78C8">
        <w:rPr>
          <w:rFonts w:ascii="Arial" w:hAnsi="Arial" w:cs="Arial"/>
        </w:rPr>
        <w:t>Previous conversations on the topic or similar topics and any action items or decision points</w:t>
      </w:r>
    </w:p>
    <w:p w14:paraId="7F4CD97D" w14:textId="136E08BF" w:rsidR="000E78C8" w:rsidRPr="000E78C8" w:rsidRDefault="000E78C8" w:rsidP="000E78C8">
      <w:pPr>
        <w:pStyle w:val="ListParagraph"/>
        <w:numPr>
          <w:ilvl w:val="0"/>
          <w:numId w:val="16"/>
        </w:numPr>
        <w:spacing w:after="0"/>
        <w:rPr>
          <w:rFonts w:ascii="Poppins" w:hAnsi="Poppins" w:cs="Poppins"/>
          <w:b/>
          <w:bCs/>
          <w:sz w:val="28"/>
          <w:szCs w:val="28"/>
        </w:rPr>
      </w:pPr>
      <w:r w:rsidRPr="000E78C8">
        <w:rPr>
          <w:rFonts w:ascii="Arial" w:hAnsi="Arial" w:cs="Arial"/>
        </w:rPr>
        <w:t>Current context and realities that could impact the issue (e.g.: newly onboarded employee)</w:t>
      </w:r>
    </w:p>
    <w:p w14:paraId="6D7760EB" w14:textId="77777777" w:rsidR="000E78C8" w:rsidRPr="006A3CE8" w:rsidRDefault="000E78C8" w:rsidP="000E78C8">
      <w:pPr>
        <w:spacing w:after="0"/>
        <w:rPr>
          <w:rFonts w:ascii="Poppins" w:hAnsi="Poppins" w:cs="Poppins"/>
          <w:b/>
          <w:bCs/>
          <w:sz w:val="8"/>
          <w:szCs w:val="8"/>
        </w:rPr>
      </w:pPr>
    </w:p>
    <w:p w14:paraId="4847D455" w14:textId="61D2C25D" w:rsidR="00715581" w:rsidRPr="000E78C8" w:rsidRDefault="00715581" w:rsidP="00DC63D4">
      <w:pPr>
        <w:spacing w:after="0"/>
        <w:ind w:left="360"/>
        <w:rPr>
          <w:rFonts w:ascii="Poppins" w:hAnsi="Poppins" w:cs="Poppins"/>
          <w:b/>
          <w:bCs/>
          <w:sz w:val="28"/>
          <w:szCs w:val="28"/>
        </w:rPr>
      </w:pPr>
      <w:r w:rsidRPr="000E78C8">
        <w:rPr>
          <w:rFonts w:ascii="Poppins" w:hAnsi="Poppins" w:cs="Poppins"/>
          <w:b/>
          <w:bCs/>
          <w:sz w:val="28"/>
          <w:szCs w:val="28"/>
        </w:rPr>
        <w:t>Re</w:t>
      </w:r>
      <w:r w:rsidR="000E78C8" w:rsidRPr="000E78C8">
        <w:rPr>
          <w:rFonts w:ascii="Poppins" w:hAnsi="Poppins" w:cs="Poppins"/>
          <w:b/>
          <w:bCs/>
          <w:sz w:val="28"/>
          <w:szCs w:val="28"/>
        </w:rPr>
        <w:t>ach out to content experts</w:t>
      </w:r>
    </w:p>
    <w:p w14:paraId="7807A5B6" w14:textId="77777777" w:rsidR="000E78C8" w:rsidRPr="000E78C8" w:rsidRDefault="000E78C8" w:rsidP="000E78C8">
      <w:pPr>
        <w:pStyle w:val="ListParagraph"/>
        <w:numPr>
          <w:ilvl w:val="0"/>
          <w:numId w:val="17"/>
        </w:numPr>
        <w:spacing w:after="0"/>
        <w:rPr>
          <w:rFonts w:ascii="Arial" w:hAnsi="Arial" w:cs="Arial"/>
        </w:rPr>
      </w:pPr>
      <w:r w:rsidRPr="000E78C8">
        <w:rPr>
          <w:rFonts w:ascii="Arial" w:hAnsi="Arial" w:cs="Arial"/>
        </w:rPr>
        <w:t>HR or LR advisor for guidance on performance or labour-relations topics</w:t>
      </w:r>
    </w:p>
    <w:p w14:paraId="6CD50AA3" w14:textId="13319C7C" w:rsidR="004A4173" w:rsidRPr="008476D3" w:rsidRDefault="00995CC1" w:rsidP="00715581">
      <w:pPr>
        <w:pStyle w:val="ListParagraph"/>
        <w:numPr>
          <w:ilvl w:val="0"/>
          <w:numId w:val="17"/>
        </w:numPr>
        <w:spacing w:after="0"/>
        <w:rPr>
          <w:rFonts w:ascii="Arial" w:hAnsi="Arial" w:cs="Arial"/>
        </w:rPr>
      </w:pPr>
      <w:r w:rsidRPr="008476D3">
        <w:rPr>
          <w:rFonts w:ascii="Arial" w:hAnsi="Arial" w:cs="Arial"/>
        </w:rPr>
        <w:t xml:space="preserve">The </w:t>
      </w:r>
      <w:r w:rsidR="004A4173" w:rsidRPr="008476D3">
        <w:rPr>
          <w:rFonts w:ascii="Arial" w:hAnsi="Arial" w:cs="Arial"/>
        </w:rPr>
        <w:t>Canada School of Public Service</w:t>
      </w:r>
      <w:r w:rsidRPr="008476D3">
        <w:rPr>
          <w:rFonts w:ascii="Arial" w:hAnsi="Arial" w:cs="Arial"/>
        </w:rPr>
        <w:t xml:space="preserve">, to </w:t>
      </w:r>
      <w:r w:rsidR="007541E9" w:rsidRPr="008476D3">
        <w:rPr>
          <w:rFonts w:ascii="Arial" w:hAnsi="Arial" w:cs="Arial"/>
        </w:rPr>
        <w:t xml:space="preserve">strengthen </w:t>
      </w:r>
      <w:r w:rsidR="004A4173" w:rsidRPr="008476D3">
        <w:rPr>
          <w:rFonts w:ascii="Arial" w:hAnsi="Arial" w:cs="Arial"/>
        </w:rPr>
        <w:t>competencies in diversity, equity, and inclusion</w:t>
      </w:r>
    </w:p>
    <w:p w14:paraId="1B527230" w14:textId="05998020" w:rsidR="006A3CE8" w:rsidRDefault="000E78C8" w:rsidP="00715581">
      <w:pPr>
        <w:pStyle w:val="ListParagraph"/>
        <w:numPr>
          <w:ilvl w:val="0"/>
          <w:numId w:val="17"/>
        </w:numPr>
        <w:spacing w:after="0"/>
        <w:rPr>
          <w:rFonts w:ascii="Arial" w:hAnsi="Arial" w:cs="Arial"/>
        </w:rPr>
      </w:pPr>
      <w:r w:rsidRPr="000E78C8">
        <w:rPr>
          <w:rFonts w:ascii="Arial" w:hAnsi="Arial" w:cs="Arial"/>
        </w:rPr>
        <w:t>Wellness advisors for resources related to mental health and wellbeing</w:t>
      </w:r>
    </w:p>
    <w:p w14:paraId="0AB90A06" w14:textId="77777777" w:rsidR="006A3CE8" w:rsidRPr="006A3CE8" w:rsidRDefault="006A3CE8" w:rsidP="006A3CE8">
      <w:pPr>
        <w:spacing w:after="0"/>
        <w:rPr>
          <w:rFonts w:ascii="Poppins" w:hAnsi="Poppins" w:cs="Poppins"/>
          <w:b/>
          <w:bCs/>
          <w:sz w:val="8"/>
          <w:szCs w:val="8"/>
        </w:rPr>
      </w:pPr>
    </w:p>
    <w:p w14:paraId="7916EE30" w14:textId="017BF029" w:rsidR="00BB5472" w:rsidRPr="006A3CE8" w:rsidRDefault="000E78C8" w:rsidP="00DC63D4">
      <w:pPr>
        <w:spacing w:after="0"/>
        <w:ind w:left="360"/>
        <w:rPr>
          <w:rFonts w:ascii="Arial" w:hAnsi="Arial" w:cs="Arial"/>
        </w:rPr>
      </w:pPr>
      <w:r w:rsidRPr="006A3CE8">
        <w:rPr>
          <w:rFonts w:ascii="Poppins" w:hAnsi="Poppins" w:cs="Poppins"/>
          <w:b/>
          <w:bCs/>
          <w:sz w:val="28"/>
          <w:szCs w:val="28"/>
        </w:rPr>
        <w:t xml:space="preserve">Get support to prepare </w:t>
      </w:r>
    </w:p>
    <w:p w14:paraId="78767AC1" w14:textId="77777777" w:rsidR="000E78C8" w:rsidRPr="000E78C8" w:rsidRDefault="000E78C8" w:rsidP="000E78C8">
      <w:pPr>
        <w:pStyle w:val="ListBullet"/>
        <w:numPr>
          <w:ilvl w:val="0"/>
          <w:numId w:val="18"/>
        </w:numPr>
        <w:spacing w:after="0"/>
        <w:rPr>
          <w:rFonts w:ascii="Arial" w:hAnsi="Arial" w:cs="Arial"/>
          <w:sz w:val="24"/>
          <w:szCs w:val="24"/>
        </w:rPr>
      </w:pPr>
      <w:r w:rsidRPr="000E78C8">
        <w:rPr>
          <w:rFonts w:ascii="Arial" w:hAnsi="Arial" w:cs="Arial"/>
          <w:sz w:val="24"/>
          <w:szCs w:val="24"/>
        </w:rPr>
        <w:t>APEX Advisory Services for Executives</w:t>
      </w:r>
    </w:p>
    <w:p w14:paraId="74502450" w14:textId="77777777" w:rsidR="000E78C8" w:rsidRPr="000E78C8" w:rsidRDefault="000E78C8" w:rsidP="000E78C8">
      <w:pPr>
        <w:pStyle w:val="ListBullet"/>
        <w:numPr>
          <w:ilvl w:val="0"/>
          <w:numId w:val="18"/>
        </w:numPr>
        <w:spacing w:after="0"/>
        <w:rPr>
          <w:rFonts w:ascii="Arial" w:hAnsi="Arial" w:cs="Arial"/>
          <w:sz w:val="24"/>
          <w:szCs w:val="24"/>
        </w:rPr>
      </w:pPr>
      <w:r w:rsidRPr="000E78C8">
        <w:rPr>
          <w:rFonts w:ascii="Arial" w:hAnsi="Arial" w:cs="Arial"/>
          <w:sz w:val="24"/>
          <w:szCs w:val="24"/>
        </w:rPr>
        <w:t>Trusted coach/mentor</w:t>
      </w:r>
    </w:p>
    <w:p w14:paraId="331E2185" w14:textId="416C59C0" w:rsidR="00B033DB" w:rsidRDefault="000E78C8" w:rsidP="00B033DB">
      <w:pPr>
        <w:pStyle w:val="ListBullet"/>
        <w:numPr>
          <w:ilvl w:val="0"/>
          <w:numId w:val="18"/>
        </w:numPr>
        <w:spacing w:after="0"/>
        <w:rPr>
          <w:rFonts w:ascii="Arial" w:hAnsi="Arial" w:cs="Arial"/>
          <w:sz w:val="24"/>
          <w:szCs w:val="24"/>
        </w:rPr>
      </w:pPr>
      <w:r w:rsidRPr="000E78C8">
        <w:rPr>
          <w:rFonts w:ascii="Arial" w:hAnsi="Arial" w:cs="Arial"/>
          <w:sz w:val="24"/>
          <w:szCs w:val="24"/>
        </w:rPr>
        <w:t>Office of Informal Conflict Management Services or Employee Assistance Program</w:t>
      </w:r>
    </w:p>
    <w:p w14:paraId="6B43E3C6" w14:textId="77777777" w:rsidR="00B033DB" w:rsidRPr="00B033DB" w:rsidRDefault="00B033DB" w:rsidP="00B033DB">
      <w:pPr>
        <w:pStyle w:val="ListBullet"/>
        <w:numPr>
          <w:ilvl w:val="0"/>
          <w:numId w:val="0"/>
        </w:numPr>
        <w:spacing w:after="0"/>
        <w:ind w:left="360"/>
        <w:rPr>
          <w:rFonts w:ascii="Arial" w:hAnsi="Arial" w:cs="Arial"/>
          <w:sz w:val="12"/>
          <w:szCs w:val="12"/>
        </w:rPr>
      </w:pPr>
    </w:p>
    <w:p w14:paraId="69FC62C5" w14:textId="15EAEAF9" w:rsidR="005A6890" w:rsidRPr="00DC63D4" w:rsidRDefault="00B033DB" w:rsidP="00B033DB">
      <w:pPr>
        <w:pStyle w:val="ListBullet"/>
        <w:numPr>
          <w:ilvl w:val="0"/>
          <w:numId w:val="28"/>
        </w:numPr>
        <w:spacing w:after="0"/>
        <w:rPr>
          <w:rFonts w:ascii="Poppins" w:hAnsi="Poppins" w:cs="Poppins"/>
          <w:b/>
          <w:bCs/>
          <w:color w:val="20ABAD"/>
          <w:sz w:val="32"/>
          <w:szCs w:val="32"/>
        </w:rPr>
      </w:pPr>
      <w:r w:rsidRPr="00DC63D4">
        <w:rPr>
          <w:rFonts w:ascii="Poppins" w:hAnsi="Poppins" w:cs="Poppins"/>
          <w:b/>
          <w:bCs/>
          <w:color w:val="20ABAD"/>
          <w:sz w:val="32"/>
          <w:szCs w:val="32"/>
        </w:rPr>
        <w:t>Prepare</w:t>
      </w:r>
    </w:p>
    <w:p w14:paraId="7CC2E4B1" w14:textId="05D59305" w:rsidR="000E78C8" w:rsidRDefault="000E78C8" w:rsidP="00DC63D4">
      <w:pPr>
        <w:pStyle w:val="ListBullet"/>
        <w:numPr>
          <w:ilvl w:val="0"/>
          <w:numId w:val="0"/>
        </w:numPr>
        <w:spacing w:after="0"/>
        <w:ind w:left="360"/>
        <w:rPr>
          <w:rFonts w:ascii="Poppins" w:hAnsi="Poppins" w:cs="Poppins"/>
          <w:b/>
          <w:bCs/>
          <w:sz w:val="28"/>
          <w:szCs w:val="28"/>
        </w:rPr>
      </w:pPr>
      <w:r w:rsidRPr="000E78C8">
        <w:rPr>
          <w:rFonts w:ascii="Poppins" w:hAnsi="Poppins" w:cs="Poppins"/>
          <w:b/>
          <w:bCs/>
          <w:sz w:val="28"/>
          <w:szCs w:val="28"/>
        </w:rPr>
        <w:t>Plan, but don’t script</w:t>
      </w:r>
    </w:p>
    <w:p w14:paraId="20CFDB89" w14:textId="77777777" w:rsidR="005A6890" w:rsidRDefault="006A3CE8" w:rsidP="005A6890">
      <w:pPr>
        <w:pStyle w:val="ListBullet"/>
        <w:numPr>
          <w:ilvl w:val="0"/>
          <w:numId w:val="18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Determine key objectives and messages, and write them out</w:t>
      </w:r>
    </w:p>
    <w:p w14:paraId="4B6F683E" w14:textId="18661F6A" w:rsidR="006A3CE8" w:rsidRDefault="006A3CE8" w:rsidP="005A6890">
      <w:pPr>
        <w:pStyle w:val="ListBullet"/>
        <w:numPr>
          <w:ilvl w:val="0"/>
          <w:numId w:val="18"/>
        </w:numPr>
        <w:spacing w:after="0"/>
        <w:rPr>
          <w:rFonts w:ascii="Arial" w:hAnsi="Arial" w:cs="Arial"/>
          <w:sz w:val="24"/>
          <w:szCs w:val="24"/>
        </w:rPr>
      </w:pPr>
      <w:r w:rsidRPr="005A6890">
        <w:rPr>
          <w:rFonts w:ascii="Arial" w:hAnsi="Arial" w:cs="Arial"/>
          <w:sz w:val="24"/>
          <w:szCs w:val="24"/>
        </w:rPr>
        <w:t xml:space="preserve">Anticipate questions and prepare answers </w:t>
      </w:r>
    </w:p>
    <w:p w14:paraId="01960705" w14:textId="77777777" w:rsidR="005A6890" w:rsidRPr="005A6890" w:rsidRDefault="005A6890" w:rsidP="005A6890">
      <w:pPr>
        <w:pStyle w:val="ListBullet"/>
        <w:numPr>
          <w:ilvl w:val="0"/>
          <w:numId w:val="0"/>
        </w:numPr>
        <w:spacing w:after="0"/>
        <w:rPr>
          <w:rFonts w:ascii="Arial" w:hAnsi="Arial" w:cs="Arial"/>
          <w:sz w:val="8"/>
          <w:szCs w:val="8"/>
        </w:rPr>
      </w:pPr>
    </w:p>
    <w:p w14:paraId="4671E218" w14:textId="5A2668E1" w:rsidR="006A3CE8" w:rsidRPr="005A6890" w:rsidRDefault="006A3CE8" w:rsidP="00DC63D4">
      <w:pPr>
        <w:pStyle w:val="ListBullet"/>
        <w:numPr>
          <w:ilvl w:val="0"/>
          <w:numId w:val="0"/>
        </w:numPr>
        <w:spacing w:after="0"/>
        <w:ind w:left="360"/>
        <w:rPr>
          <w:rFonts w:ascii="Poppins" w:hAnsi="Poppins" w:cs="Poppins"/>
          <w:b/>
          <w:bCs/>
          <w:sz w:val="28"/>
          <w:szCs w:val="28"/>
        </w:rPr>
      </w:pPr>
      <w:r w:rsidRPr="005A6890">
        <w:rPr>
          <w:rFonts w:ascii="Poppins" w:hAnsi="Poppins" w:cs="Poppins"/>
          <w:b/>
          <w:bCs/>
          <w:sz w:val="28"/>
          <w:szCs w:val="28"/>
        </w:rPr>
        <w:t xml:space="preserve">Request a meeting </w:t>
      </w:r>
    </w:p>
    <w:p w14:paraId="0D35312B" w14:textId="77777777" w:rsidR="005A6890" w:rsidRPr="005A6890" w:rsidRDefault="005A6890" w:rsidP="005A6890">
      <w:pPr>
        <w:pStyle w:val="ListBullet"/>
        <w:numPr>
          <w:ilvl w:val="0"/>
          <w:numId w:val="22"/>
        </w:numPr>
        <w:spacing w:after="0"/>
        <w:rPr>
          <w:rFonts w:ascii="Arial" w:hAnsi="Arial" w:cs="Arial"/>
          <w:sz w:val="24"/>
          <w:szCs w:val="24"/>
        </w:rPr>
      </w:pPr>
      <w:r w:rsidRPr="005A6890">
        <w:rPr>
          <w:rFonts w:ascii="Arial" w:hAnsi="Arial" w:cs="Arial"/>
          <w:sz w:val="24"/>
          <w:szCs w:val="24"/>
        </w:rPr>
        <w:t>Schedule a meeting in advance, with sufficient time to discuss (ensure you have no commitments or interruptions for the following hour)</w:t>
      </w:r>
    </w:p>
    <w:p w14:paraId="211E61F2" w14:textId="2C0204DE" w:rsidR="006A3CE8" w:rsidRDefault="005A6890" w:rsidP="005A6890">
      <w:pPr>
        <w:pStyle w:val="ListBullet"/>
        <w:numPr>
          <w:ilvl w:val="0"/>
          <w:numId w:val="22"/>
        </w:numPr>
        <w:spacing w:after="0"/>
        <w:rPr>
          <w:rFonts w:ascii="Arial" w:hAnsi="Arial" w:cs="Arial"/>
          <w:sz w:val="24"/>
          <w:szCs w:val="24"/>
        </w:rPr>
      </w:pPr>
      <w:r w:rsidRPr="005A6890">
        <w:rPr>
          <w:rFonts w:ascii="Arial" w:hAnsi="Arial" w:cs="Arial"/>
          <w:sz w:val="24"/>
          <w:szCs w:val="24"/>
        </w:rPr>
        <w:t>Let the employee know that they can have the support of a union representative (if applicable – check with HR/LR and they will provide advice)</w:t>
      </w:r>
    </w:p>
    <w:p w14:paraId="5A1FB41B" w14:textId="77777777" w:rsidR="005A6890" w:rsidRPr="005A6890" w:rsidRDefault="005A6890" w:rsidP="005A6890">
      <w:pPr>
        <w:pStyle w:val="ListBullet"/>
        <w:numPr>
          <w:ilvl w:val="0"/>
          <w:numId w:val="0"/>
        </w:numPr>
        <w:spacing w:after="0"/>
        <w:ind w:left="720"/>
        <w:rPr>
          <w:rFonts w:ascii="Arial" w:hAnsi="Arial" w:cs="Arial"/>
          <w:sz w:val="8"/>
          <w:szCs w:val="8"/>
        </w:rPr>
      </w:pPr>
    </w:p>
    <w:p w14:paraId="6B93E355" w14:textId="77777777" w:rsidR="00B033DB" w:rsidRDefault="00B033DB" w:rsidP="005A6890">
      <w:pPr>
        <w:pStyle w:val="ListBullet"/>
        <w:numPr>
          <w:ilvl w:val="0"/>
          <w:numId w:val="0"/>
        </w:numPr>
        <w:spacing w:after="0"/>
        <w:rPr>
          <w:rFonts w:ascii="Poppins" w:hAnsi="Poppins" w:cs="Poppins"/>
          <w:b/>
          <w:bCs/>
          <w:sz w:val="28"/>
          <w:szCs w:val="28"/>
        </w:rPr>
      </w:pPr>
    </w:p>
    <w:p w14:paraId="0AA85F3D" w14:textId="77777777" w:rsidR="00DC63D4" w:rsidRDefault="00DC63D4" w:rsidP="005A6890">
      <w:pPr>
        <w:pStyle w:val="ListBullet"/>
        <w:numPr>
          <w:ilvl w:val="0"/>
          <w:numId w:val="0"/>
        </w:numPr>
        <w:spacing w:after="0"/>
        <w:rPr>
          <w:rFonts w:ascii="Poppins" w:hAnsi="Poppins" w:cs="Poppins"/>
          <w:b/>
          <w:bCs/>
          <w:sz w:val="28"/>
          <w:szCs w:val="28"/>
        </w:rPr>
      </w:pPr>
    </w:p>
    <w:p w14:paraId="11A1687D" w14:textId="3C38D6C4" w:rsidR="006A3CE8" w:rsidRPr="005A6890" w:rsidRDefault="006A3CE8" w:rsidP="00DC63D4">
      <w:pPr>
        <w:pStyle w:val="ListBullet"/>
        <w:numPr>
          <w:ilvl w:val="0"/>
          <w:numId w:val="0"/>
        </w:numPr>
        <w:spacing w:after="0"/>
        <w:ind w:left="720"/>
        <w:rPr>
          <w:rFonts w:ascii="Poppins" w:hAnsi="Poppins" w:cs="Poppins"/>
          <w:b/>
          <w:bCs/>
          <w:sz w:val="28"/>
          <w:szCs w:val="28"/>
        </w:rPr>
      </w:pPr>
      <w:r w:rsidRPr="005A6890">
        <w:rPr>
          <w:rFonts w:ascii="Poppins" w:hAnsi="Poppins" w:cs="Poppins"/>
          <w:b/>
          <w:bCs/>
          <w:sz w:val="28"/>
          <w:szCs w:val="28"/>
        </w:rPr>
        <w:lastRenderedPageBreak/>
        <w:t xml:space="preserve">Ground yourself </w:t>
      </w:r>
    </w:p>
    <w:p w14:paraId="5C7D93C7" w14:textId="77777777" w:rsidR="005A6890" w:rsidRPr="005A6890" w:rsidRDefault="005A6890" w:rsidP="00DC63D4">
      <w:pPr>
        <w:pStyle w:val="ListBullet"/>
        <w:numPr>
          <w:ilvl w:val="0"/>
          <w:numId w:val="23"/>
        </w:numPr>
        <w:spacing w:after="0"/>
        <w:ind w:left="1080"/>
        <w:rPr>
          <w:rFonts w:ascii="Arial" w:hAnsi="Arial" w:cs="Arial"/>
          <w:sz w:val="24"/>
          <w:szCs w:val="24"/>
        </w:rPr>
      </w:pPr>
      <w:r w:rsidRPr="005A6890">
        <w:rPr>
          <w:rFonts w:ascii="Arial" w:hAnsi="Arial" w:cs="Arial"/>
          <w:sz w:val="24"/>
          <w:szCs w:val="24"/>
        </w:rPr>
        <w:t>Prepare for the conversation by taking a few minutes to calm yourself (e.g.: practice deep breathing)</w:t>
      </w:r>
    </w:p>
    <w:p w14:paraId="589B160E" w14:textId="77777777" w:rsidR="005A6890" w:rsidRPr="005A6890" w:rsidRDefault="005A6890" w:rsidP="00DC63D4">
      <w:pPr>
        <w:pStyle w:val="ListBullet"/>
        <w:numPr>
          <w:ilvl w:val="0"/>
          <w:numId w:val="23"/>
        </w:numPr>
        <w:spacing w:after="0"/>
        <w:ind w:left="1080"/>
        <w:rPr>
          <w:rFonts w:ascii="Arial" w:hAnsi="Arial" w:cs="Arial"/>
          <w:sz w:val="24"/>
          <w:szCs w:val="24"/>
        </w:rPr>
      </w:pPr>
      <w:r w:rsidRPr="005A6890">
        <w:rPr>
          <w:rFonts w:ascii="Arial" w:hAnsi="Arial" w:cs="Arial"/>
          <w:sz w:val="24"/>
          <w:szCs w:val="24"/>
        </w:rPr>
        <w:t>Review your key points for the discussion</w:t>
      </w:r>
    </w:p>
    <w:p w14:paraId="6C08F4B4" w14:textId="50A9F771" w:rsidR="005A6890" w:rsidRDefault="005A6890" w:rsidP="00DC63D4">
      <w:pPr>
        <w:pStyle w:val="ListBullet"/>
        <w:numPr>
          <w:ilvl w:val="0"/>
          <w:numId w:val="23"/>
        </w:numPr>
        <w:spacing w:after="0"/>
        <w:ind w:left="1080"/>
        <w:rPr>
          <w:rFonts w:ascii="Arial" w:hAnsi="Arial" w:cs="Arial"/>
          <w:sz w:val="24"/>
          <w:szCs w:val="24"/>
        </w:rPr>
      </w:pPr>
      <w:r w:rsidRPr="005A6890">
        <w:rPr>
          <w:rFonts w:ascii="Arial" w:hAnsi="Arial" w:cs="Arial"/>
          <w:sz w:val="24"/>
          <w:szCs w:val="24"/>
        </w:rPr>
        <w:t>Do not jump right into the conversation following another meeting</w:t>
      </w:r>
    </w:p>
    <w:p w14:paraId="375F7EBA" w14:textId="77777777" w:rsidR="00B033DB" w:rsidRPr="00B033DB" w:rsidRDefault="00B033DB" w:rsidP="00B033DB">
      <w:pPr>
        <w:pStyle w:val="ListBullet"/>
        <w:numPr>
          <w:ilvl w:val="0"/>
          <w:numId w:val="0"/>
        </w:numPr>
        <w:spacing w:after="0"/>
        <w:rPr>
          <w:rFonts w:ascii="Arial" w:hAnsi="Arial" w:cs="Arial"/>
          <w:sz w:val="12"/>
          <w:szCs w:val="12"/>
        </w:rPr>
      </w:pPr>
    </w:p>
    <w:p w14:paraId="7CF6B800" w14:textId="32FDC64E" w:rsidR="00B033DB" w:rsidRPr="00DC63D4" w:rsidRDefault="00B033DB" w:rsidP="00B033DB">
      <w:pPr>
        <w:pStyle w:val="ListBullet"/>
        <w:numPr>
          <w:ilvl w:val="0"/>
          <w:numId w:val="28"/>
        </w:numPr>
        <w:spacing w:after="0"/>
        <w:rPr>
          <w:rFonts w:ascii="Poppins" w:hAnsi="Poppins" w:cs="Poppins"/>
          <w:b/>
          <w:bCs/>
          <w:color w:val="20ABAD"/>
          <w:sz w:val="32"/>
          <w:szCs w:val="32"/>
        </w:rPr>
      </w:pPr>
      <w:r w:rsidRPr="00DC63D4">
        <w:rPr>
          <w:rFonts w:ascii="Poppins" w:hAnsi="Poppins" w:cs="Poppins"/>
          <w:b/>
          <w:bCs/>
          <w:color w:val="20ABAD"/>
          <w:sz w:val="32"/>
          <w:szCs w:val="32"/>
        </w:rPr>
        <w:t>Discuss</w:t>
      </w:r>
    </w:p>
    <w:p w14:paraId="7D52546B" w14:textId="77777777" w:rsidR="00DC63D4" w:rsidRDefault="006A3CE8" w:rsidP="00DC63D4">
      <w:pPr>
        <w:pStyle w:val="ListBullet"/>
        <w:numPr>
          <w:ilvl w:val="0"/>
          <w:numId w:val="0"/>
        </w:numPr>
        <w:spacing w:after="0"/>
        <w:ind w:left="360"/>
        <w:rPr>
          <w:rFonts w:ascii="Poppins" w:hAnsi="Poppins" w:cs="Poppins"/>
          <w:b/>
          <w:bCs/>
          <w:sz w:val="28"/>
          <w:szCs w:val="28"/>
        </w:rPr>
      </w:pPr>
      <w:r w:rsidRPr="005A6890">
        <w:rPr>
          <w:rFonts w:ascii="Poppins" w:hAnsi="Poppins" w:cs="Poppins"/>
          <w:b/>
          <w:bCs/>
          <w:sz w:val="28"/>
          <w:szCs w:val="28"/>
        </w:rPr>
        <w:t>Connect with empat</w:t>
      </w:r>
      <w:r w:rsidR="00DC63D4">
        <w:rPr>
          <w:rFonts w:ascii="Poppins" w:hAnsi="Poppins" w:cs="Poppins"/>
          <w:b/>
          <w:bCs/>
          <w:sz w:val="28"/>
          <w:szCs w:val="28"/>
        </w:rPr>
        <w:t>hy</w:t>
      </w:r>
    </w:p>
    <w:p w14:paraId="7DE2AC71" w14:textId="3C0A9712" w:rsidR="005A6890" w:rsidRPr="00B033DB" w:rsidRDefault="005A6890" w:rsidP="00DC63D4">
      <w:pPr>
        <w:pStyle w:val="ListBullet"/>
        <w:numPr>
          <w:ilvl w:val="0"/>
          <w:numId w:val="29"/>
        </w:numPr>
        <w:spacing w:after="0"/>
        <w:rPr>
          <w:rFonts w:ascii="Arial" w:hAnsi="Arial" w:cs="Arial"/>
          <w:sz w:val="24"/>
          <w:szCs w:val="24"/>
        </w:rPr>
      </w:pPr>
      <w:r w:rsidRPr="005A6890">
        <w:rPr>
          <w:rFonts w:ascii="Arial" w:hAnsi="Arial" w:cs="Arial"/>
          <w:sz w:val="24"/>
          <w:szCs w:val="24"/>
          <w:lang w:val="en-CA"/>
        </w:rPr>
        <w:t>Think about how the employee might feel in the situation; put yourself in their shoes and think about how best to address the situation from their perspective</w:t>
      </w:r>
    </w:p>
    <w:p w14:paraId="3483B80F" w14:textId="77777777" w:rsidR="00B033DB" w:rsidRPr="00B033DB" w:rsidRDefault="00B033DB" w:rsidP="00B033DB">
      <w:pPr>
        <w:pStyle w:val="ListBullet"/>
        <w:numPr>
          <w:ilvl w:val="0"/>
          <w:numId w:val="0"/>
        </w:numPr>
        <w:spacing w:after="0"/>
        <w:rPr>
          <w:rFonts w:ascii="Arial" w:hAnsi="Arial" w:cs="Arial"/>
          <w:sz w:val="8"/>
          <w:szCs w:val="8"/>
        </w:rPr>
      </w:pPr>
    </w:p>
    <w:p w14:paraId="7FCBA662" w14:textId="77777777" w:rsidR="005A6890" w:rsidRDefault="006A3CE8" w:rsidP="00DC63D4">
      <w:pPr>
        <w:pStyle w:val="ListBullet"/>
        <w:numPr>
          <w:ilvl w:val="0"/>
          <w:numId w:val="0"/>
        </w:numPr>
        <w:spacing w:after="0"/>
        <w:ind w:left="360"/>
        <w:rPr>
          <w:rFonts w:ascii="Poppins" w:hAnsi="Poppins" w:cs="Poppins"/>
          <w:b/>
          <w:bCs/>
          <w:sz w:val="28"/>
          <w:szCs w:val="28"/>
        </w:rPr>
      </w:pPr>
      <w:r w:rsidRPr="005A6890">
        <w:rPr>
          <w:rFonts w:ascii="Poppins" w:hAnsi="Poppins" w:cs="Poppins"/>
          <w:b/>
          <w:bCs/>
          <w:sz w:val="28"/>
          <w:szCs w:val="28"/>
        </w:rPr>
        <w:t>Lead with compassion</w:t>
      </w:r>
    </w:p>
    <w:p w14:paraId="3649B25F" w14:textId="7A53E6D6" w:rsidR="005A6890" w:rsidRPr="005A6890" w:rsidRDefault="005A6890" w:rsidP="00DC63D4">
      <w:pPr>
        <w:pStyle w:val="ListBullet"/>
        <w:numPr>
          <w:ilvl w:val="0"/>
          <w:numId w:val="30"/>
        </w:numPr>
        <w:spacing w:after="0"/>
        <w:ind w:left="1080"/>
        <w:rPr>
          <w:rFonts w:ascii="Poppins" w:hAnsi="Poppins" w:cs="Poppins"/>
          <w:b/>
          <w:bCs/>
          <w:sz w:val="28"/>
          <w:szCs w:val="28"/>
        </w:rPr>
      </w:pPr>
      <w:r w:rsidRPr="005A6890">
        <w:rPr>
          <w:rFonts w:ascii="Arial" w:hAnsi="Arial" w:cs="Arial"/>
          <w:sz w:val="24"/>
          <w:szCs w:val="24"/>
        </w:rPr>
        <w:t>Be forthright, honest and fair in presenting the topic</w:t>
      </w:r>
    </w:p>
    <w:p w14:paraId="444CBEA1" w14:textId="77777777" w:rsidR="005A6890" w:rsidRPr="005A6890" w:rsidRDefault="005A6890" w:rsidP="00DC63D4">
      <w:pPr>
        <w:pStyle w:val="ListBullet"/>
        <w:numPr>
          <w:ilvl w:val="0"/>
          <w:numId w:val="27"/>
        </w:numPr>
        <w:spacing w:after="0"/>
        <w:ind w:left="1080"/>
        <w:rPr>
          <w:rFonts w:ascii="Arial" w:hAnsi="Arial" w:cs="Arial"/>
          <w:sz w:val="24"/>
          <w:szCs w:val="24"/>
        </w:rPr>
      </w:pPr>
      <w:r w:rsidRPr="005A6890">
        <w:rPr>
          <w:rFonts w:ascii="Arial" w:hAnsi="Arial" w:cs="Arial"/>
          <w:sz w:val="24"/>
          <w:szCs w:val="24"/>
        </w:rPr>
        <w:t>Be curious, and ask open-ended questions</w:t>
      </w:r>
    </w:p>
    <w:p w14:paraId="4F39F157" w14:textId="77777777" w:rsidR="005A6890" w:rsidRPr="005A6890" w:rsidRDefault="005A6890" w:rsidP="00DC63D4">
      <w:pPr>
        <w:pStyle w:val="ListBullet"/>
        <w:numPr>
          <w:ilvl w:val="0"/>
          <w:numId w:val="27"/>
        </w:numPr>
        <w:spacing w:after="0"/>
        <w:ind w:left="1080"/>
        <w:rPr>
          <w:rFonts w:ascii="Arial" w:hAnsi="Arial" w:cs="Arial"/>
          <w:sz w:val="24"/>
          <w:szCs w:val="24"/>
        </w:rPr>
      </w:pPr>
      <w:r w:rsidRPr="005A6890">
        <w:rPr>
          <w:rFonts w:ascii="Arial" w:hAnsi="Arial" w:cs="Arial"/>
          <w:sz w:val="24"/>
          <w:szCs w:val="24"/>
        </w:rPr>
        <w:t>Actively listen to the employee’s input and perspective; do not jump to conclusions or react if the employee is acting differently than you expected</w:t>
      </w:r>
    </w:p>
    <w:p w14:paraId="7CEC820D" w14:textId="77777777" w:rsidR="005A6890" w:rsidRPr="005A6890" w:rsidRDefault="005A6890" w:rsidP="00DC63D4">
      <w:pPr>
        <w:pStyle w:val="ListBullet"/>
        <w:numPr>
          <w:ilvl w:val="0"/>
          <w:numId w:val="27"/>
        </w:numPr>
        <w:spacing w:after="0"/>
        <w:ind w:left="1080"/>
        <w:rPr>
          <w:rFonts w:ascii="Arial" w:hAnsi="Arial" w:cs="Arial"/>
          <w:sz w:val="24"/>
          <w:szCs w:val="24"/>
        </w:rPr>
      </w:pPr>
      <w:r w:rsidRPr="005A6890">
        <w:rPr>
          <w:rFonts w:ascii="Arial" w:hAnsi="Arial" w:cs="Arial"/>
          <w:sz w:val="24"/>
          <w:szCs w:val="24"/>
        </w:rPr>
        <w:t>Lead with compassion by showing that you are there to support them</w:t>
      </w:r>
    </w:p>
    <w:p w14:paraId="184618B2" w14:textId="77777777" w:rsidR="005A6890" w:rsidRPr="005A6890" w:rsidRDefault="005A6890" w:rsidP="00DC63D4">
      <w:pPr>
        <w:pStyle w:val="ListBullet"/>
        <w:numPr>
          <w:ilvl w:val="0"/>
          <w:numId w:val="27"/>
        </w:numPr>
        <w:spacing w:after="0"/>
        <w:ind w:left="1080"/>
        <w:rPr>
          <w:rFonts w:ascii="Arial" w:hAnsi="Arial" w:cs="Arial"/>
          <w:sz w:val="24"/>
          <w:szCs w:val="24"/>
        </w:rPr>
      </w:pPr>
      <w:r w:rsidRPr="005A6890">
        <w:rPr>
          <w:rFonts w:ascii="Arial" w:hAnsi="Arial" w:cs="Arial"/>
          <w:sz w:val="24"/>
          <w:szCs w:val="24"/>
        </w:rPr>
        <w:t>Do not take things personally – if this is an emotional topic, then encourage a respectful two-way dialogue</w:t>
      </w:r>
    </w:p>
    <w:p w14:paraId="4E0BD4E7" w14:textId="46810FC9" w:rsidR="005A6890" w:rsidRDefault="005A6890" w:rsidP="00DC63D4">
      <w:pPr>
        <w:pStyle w:val="ListBullet"/>
        <w:numPr>
          <w:ilvl w:val="0"/>
          <w:numId w:val="27"/>
        </w:numPr>
        <w:spacing w:after="0"/>
        <w:ind w:left="1080"/>
        <w:rPr>
          <w:rFonts w:ascii="Arial" w:hAnsi="Arial" w:cs="Arial"/>
          <w:sz w:val="24"/>
          <w:szCs w:val="24"/>
        </w:rPr>
      </w:pPr>
      <w:r w:rsidRPr="005A6890">
        <w:rPr>
          <w:rFonts w:ascii="Arial" w:hAnsi="Arial" w:cs="Arial"/>
          <w:sz w:val="24"/>
          <w:szCs w:val="24"/>
        </w:rPr>
        <w:t>If the conversation becomes too heated, suggest that you schedule a follow-up for another time</w:t>
      </w:r>
    </w:p>
    <w:p w14:paraId="4842DA57" w14:textId="77777777" w:rsidR="00B033DB" w:rsidRPr="00B033DB" w:rsidRDefault="00B033DB" w:rsidP="005A6890">
      <w:pPr>
        <w:pStyle w:val="ListBullet"/>
        <w:numPr>
          <w:ilvl w:val="0"/>
          <w:numId w:val="0"/>
        </w:numPr>
        <w:spacing w:after="0"/>
        <w:rPr>
          <w:rFonts w:ascii="Arial" w:hAnsi="Arial" w:cs="Arial"/>
          <w:sz w:val="8"/>
          <w:szCs w:val="8"/>
        </w:rPr>
      </w:pPr>
    </w:p>
    <w:p w14:paraId="56189FAD" w14:textId="1AADCB26" w:rsidR="006A3CE8" w:rsidRDefault="006A3CE8" w:rsidP="00DC63D4">
      <w:pPr>
        <w:pStyle w:val="ListBullet"/>
        <w:numPr>
          <w:ilvl w:val="0"/>
          <w:numId w:val="0"/>
        </w:numPr>
        <w:spacing w:after="0"/>
        <w:ind w:left="360"/>
        <w:rPr>
          <w:rFonts w:ascii="Poppins" w:hAnsi="Poppins" w:cs="Poppins"/>
          <w:b/>
          <w:bCs/>
          <w:sz w:val="28"/>
          <w:szCs w:val="28"/>
        </w:rPr>
      </w:pPr>
      <w:r w:rsidRPr="005A6890">
        <w:rPr>
          <w:rFonts w:ascii="Poppins" w:hAnsi="Poppins" w:cs="Poppins"/>
          <w:b/>
          <w:bCs/>
          <w:sz w:val="28"/>
          <w:szCs w:val="28"/>
        </w:rPr>
        <w:t>Schedule follow-ups</w:t>
      </w:r>
      <w:r w:rsidR="005974F1">
        <w:rPr>
          <w:rFonts w:ascii="Poppins" w:hAnsi="Poppins" w:cs="Poppins"/>
          <w:b/>
          <w:bCs/>
          <w:sz w:val="28"/>
          <w:szCs w:val="28"/>
        </w:rPr>
        <w:t>…</w:t>
      </w:r>
      <w:r w:rsidRPr="005A6890">
        <w:rPr>
          <w:rFonts w:ascii="Poppins" w:hAnsi="Poppins" w:cs="Poppins"/>
          <w:b/>
          <w:bCs/>
          <w:sz w:val="28"/>
          <w:szCs w:val="28"/>
        </w:rPr>
        <w:t xml:space="preserve"> </w:t>
      </w:r>
    </w:p>
    <w:p w14:paraId="080DC40B" w14:textId="77777777" w:rsidR="005A6890" w:rsidRPr="005A6890" w:rsidRDefault="005A6890" w:rsidP="005A6890">
      <w:pPr>
        <w:pStyle w:val="ListBullet"/>
        <w:numPr>
          <w:ilvl w:val="0"/>
          <w:numId w:val="25"/>
        </w:numPr>
        <w:spacing w:after="0"/>
        <w:rPr>
          <w:rFonts w:ascii="Arial" w:hAnsi="Arial" w:cs="Arial"/>
          <w:sz w:val="24"/>
          <w:szCs w:val="24"/>
        </w:rPr>
      </w:pPr>
      <w:r w:rsidRPr="005A6890">
        <w:rPr>
          <w:rFonts w:ascii="Arial" w:hAnsi="Arial" w:cs="Arial"/>
          <w:sz w:val="24"/>
          <w:szCs w:val="24"/>
        </w:rPr>
        <w:t>With the employee, to thank them for meeting with you and to check in on them (provide a bit of time for this)</w:t>
      </w:r>
    </w:p>
    <w:p w14:paraId="13269857" w14:textId="77777777" w:rsidR="005A6890" w:rsidRPr="005A6890" w:rsidRDefault="005A6890" w:rsidP="005A6890">
      <w:pPr>
        <w:pStyle w:val="ListBullet"/>
        <w:numPr>
          <w:ilvl w:val="0"/>
          <w:numId w:val="25"/>
        </w:numPr>
        <w:spacing w:after="0"/>
        <w:rPr>
          <w:rFonts w:ascii="Arial" w:hAnsi="Arial" w:cs="Arial"/>
          <w:sz w:val="24"/>
          <w:szCs w:val="24"/>
        </w:rPr>
      </w:pPr>
      <w:r w:rsidRPr="005A6890">
        <w:rPr>
          <w:rFonts w:ascii="Arial" w:hAnsi="Arial" w:cs="Arial"/>
          <w:sz w:val="24"/>
          <w:szCs w:val="24"/>
        </w:rPr>
        <w:t>Set up additional meetings for follow-up actions, as required</w:t>
      </w:r>
    </w:p>
    <w:p w14:paraId="572DC072" w14:textId="19CD93CA" w:rsidR="000E78C8" w:rsidRPr="00363115" w:rsidRDefault="005A6890" w:rsidP="00363115">
      <w:pPr>
        <w:pStyle w:val="ListBullet"/>
        <w:numPr>
          <w:ilvl w:val="0"/>
          <w:numId w:val="25"/>
        </w:numPr>
        <w:spacing w:after="0"/>
        <w:rPr>
          <w:rFonts w:ascii="Arial" w:hAnsi="Arial" w:cs="Arial"/>
          <w:sz w:val="24"/>
          <w:szCs w:val="24"/>
        </w:rPr>
      </w:pPr>
      <w:r w:rsidRPr="005A6890">
        <w:rPr>
          <w:rFonts w:ascii="Arial" w:hAnsi="Arial" w:cs="Arial"/>
          <w:sz w:val="24"/>
          <w:szCs w:val="24"/>
        </w:rPr>
        <w:t>Follow-up with HR/LR as required, ensuring that the conversation and its outcomes are documented</w:t>
      </w:r>
    </w:p>
    <w:p w14:paraId="617AD281" w14:textId="77777777" w:rsidR="000E78C8" w:rsidRDefault="000E78C8" w:rsidP="00715581">
      <w:pPr>
        <w:pStyle w:val="ListBullet"/>
        <w:numPr>
          <w:ilvl w:val="0"/>
          <w:numId w:val="0"/>
        </w:numPr>
        <w:spacing w:after="0"/>
        <w:rPr>
          <w:rFonts w:ascii="Arial" w:hAnsi="Arial" w:cs="Arial"/>
          <w:sz w:val="24"/>
          <w:szCs w:val="24"/>
        </w:rPr>
      </w:pPr>
    </w:p>
    <w:p w14:paraId="2638A89C" w14:textId="77777777" w:rsidR="000E78C8" w:rsidRDefault="000E78C8" w:rsidP="00715581">
      <w:pPr>
        <w:pStyle w:val="ListBullet"/>
        <w:numPr>
          <w:ilvl w:val="0"/>
          <w:numId w:val="0"/>
        </w:numPr>
        <w:spacing w:after="0"/>
        <w:rPr>
          <w:rFonts w:ascii="Arial" w:hAnsi="Arial" w:cs="Arial"/>
          <w:sz w:val="24"/>
          <w:szCs w:val="24"/>
        </w:rPr>
      </w:pPr>
    </w:p>
    <w:p w14:paraId="0327D2C5" w14:textId="77777777" w:rsidR="000E78C8" w:rsidRDefault="000E78C8" w:rsidP="00715581">
      <w:pPr>
        <w:pStyle w:val="ListBullet"/>
        <w:numPr>
          <w:ilvl w:val="0"/>
          <w:numId w:val="0"/>
        </w:numPr>
        <w:spacing w:after="0"/>
        <w:rPr>
          <w:rFonts w:ascii="Arial" w:hAnsi="Arial" w:cs="Arial"/>
          <w:sz w:val="24"/>
          <w:szCs w:val="24"/>
        </w:rPr>
      </w:pPr>
    </w:p>
    <w:p w14:paraId="4CF8055C" w14:textId="77777777" w:rsidR="000E78C8" w:rsidRDefault="000E78C8" w:rsidP="00715581">
      <w:pPr>
        <w:pStyle w:val="ListBullet"/>
        <w:numPr>
          <w:ilvl w:val="0"/>
          <w:numId w:val="0"/>
        </w:numPr>
        <w:spacing w:after="0"/>
        <w:rPr>
          <w:rFonts w:ascii="Arial" w:hAnsi="Arial" w:cs="Arial"/>
          <w:sz w:val="24"/>
          <w:szCs w:val="24"/>
        </w:rPr>
      </w:pPr>
    </w:p>
    <w:p w14:paraId="2C8B69B6" w14:textId="77777777" w:rsidR="000E78C8" w:rsidRDefault="000E78C8" w:rsidP="00715581">
      <w:pPr>
        <w:pStyle w:val="ListBullet"/>
        <w:numPr>
          <w:ilvl w:val="0"/>
          <w:numId w:val="0"/>
        </w:numPr>
        <w:spacing w:after="0"/>
        <w:rPr>
          <w:rFonts w:ascii="Arial" w:hAnsi="Arial" w:cs="Arial"/>
          <w:sz w:val="24"/>
          <w:szCs w:val="24"/>
        </w:rPr>
      </w:pPr>
    </w:p>
    <w:p w14:paraId="2A9B59B4" w14:textId="77777777" w:rsidR="000E78C8" w:rsidRDefault="000E78C8" w:rsidP="00715581">
      <w:pPr>
        <w:pStyle w:val="ListBullet"/>
        <w:numPr>
          <w:ilvl w:val="0"/>
          <w:numId w:val="0"/>
        </w:numPr>
        <w:spacing w:after="0"/>
        <w:rPr>
          <w:rFonts w:ascii="Arial" w:hAnsi="Arial" w:cs="Arial"/>
          <w:sz w:val="24"/>
          <w:szCs w:val="24"/>
        </w:rPr>
      </w:pPr>
    </w:p>
    <w:p w14:paraId="5908E605" w14:textId="204D6DFA" w:rsidR="002B5039" w:rsidRDefault="002B5039" w:rsidP="00BB5472">
      <w:pPr>
        <w:spacing w:after="0"/>
      </w:pPr>
    </w:p>
    <w:sectPr w:rsidR="002B5039" w:rsidSect="00DC63D4">
      <w:footerReference w:type="default" r:id="rId9"/>
      <w:footerReference w:type="first" r:id="rId10"/>
      <w:pgSz w:w="12240" w:h="15840"/>
      <w:pgMar w:top="425" w:right="425" w:bottom="425" w:left="425" w:header="709" w:footer="709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C36653" w14:textId="77777777" w:rsidR="00FF7270" w:rsidRDefault="00FF7270" w:rsidP="005A6890">
      <w:pPr>
        <w:spacing w:after="0" w:line="240" w:lineRule="auto"/>
      </w:pPr>
      <w:r>
        <w:separator/>
      </w:r>
    </w:p>
  </w:endnote>
  <w:endnote w:type="continuationSeparator" w:id="0">
    <w:p w14:paraId="79CE5087" w14:textId="77777777" w:rsidR="00FF7270" w:rsidRDefault="00FF7270" w:rsidP="005A68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08B6B" w14:textId="3C52C9D3" w:rsidR="00363115" w:rsidRPr="00363115" w:rsidRDefault="00363115" w:rsidP="00363115">
    <w:pPr>
      <w:pStyle w:val="Footer"/>
      <w:jc w:val="right"/>
      <w:rPr>
        <w:rFonts w:ascii="Arial" w:hAnsi="Arial" w:cs="Arial"/>
        <w:sz w:val="20"/>
        <w:szCs w:val="20"/>
      </w:rPr>
    </w:pPr>
    <w:r w:rsidRPr="005A6890">
      <w:rPr>
        <w:rFonts w:ascii="Arial" w:hAnsi="Arial" w:cs="Arial"/>
        <w:sz w:val="20"/>
        <w:szCs w:val="20"/>
      </w:rPr>
      <w:t>Developed by Atlantic Canada Opportunities Agency and adapted by APEX with permission.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1F973" w14:textId="65FA9971" w:rsidR="005A6890" w:rsidRPr="005A6890" w:rsidRDefault="005A6890" w:rsidP="005A6890">
    <w:pPr>
      <w:pStyle w:val="Footer"/>
      <w:jc w:val="right"/>
      <w:rPr>
        <w:rFonts w:ascii="Arial" w:hAnsi="Arial" w:cs="Arial"/>
        <w:sz w:val="20"/>
        <w:szCs w:val="20"/>
      </w:rPr>
    </w:pPr>
    <w:r w:rsidRPr="005A6890">
      <w:rPr>
        <w:rFonts w:ascii="Arial" w:hAnsi="Arial" w:cs="Arial"/>
        <w:sz w:val="20"/>
        <w:szCs w:val="20"/>
      </w:rPr>
      <w:t>Developed by Atlantic Canada Opportunities Agency and adapted by APEX with permission.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280FB3" w14:textId="77777777" w:rsidR="00FF7270" w:rsidRDefault="00FF7270" w:rsidP="005A6890">
      <w:pPr>
        <w:spacing w:after="0" w:line="240" w:lineRule="auto"/>
      </w:pPr>
      <w:r>
        <w:separator/>
      </w:r>
    </w:p>
  </w:footnote>
  <w:footnote w:type="continuationSeparator" w:id="0">
    <w:p w14:paraId="5B4E6DE6" w14:textId="77777777" w:rsidR="00FF7270" w:rsidRDefault="00FF7270" w:rsidP="005A68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C283A7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963E96"/>
    <w:multiLevelType w:val="hybridMultilevel"/>
    <w:tmpl w:val="83F60EA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F70125"/>
    <w:multiLevelType w:val="hybridMultilevel"/>
    <w:tmpl w:val="1452FE78"/>
    <w:lvl w:ilvl="0" w:tplc="004E22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0ABAD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1F4425"/>
    <w:multiLevelType w:val="hybridMultilevel"/>
    <w:tmpl w:val="E80E1F5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CA245D"/>
    <w:multiLevelType w:val="hybridMultilevel"/>
    <w:tmpl w:val="8676E04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F62C4A"/>
    <w:multiLevelType w:val="hybridMultilevel"/>
    <w:tmpl w:val="7F4016C0"/>
    <w:lvl w:ilvl="0" w:tplc="004E222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20ABAD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72D3FD5"/>
    <w:multiLevelType w:val="hybridMultilevel"/>
    <w:tmpl w:val="1BA8806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D07068"/>
    <w:multiLevelType w:val="hybridMultilevel"/>
    <w:tmpl w:val="C936A1A6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721F7F"/>
    <w:multiLevelType w:val="hybridMultilevel"/>
    <w:tmpl w:val="1F426D5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986040"/>
    <w:multiLevelType w:val="hybridMultilevel"/>
    <w:tmpl w:val="6FCC3E5A"/>
    <w:lvl w:ilvl="0" w:tplc="004E222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20ABAD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96C423E"/>
    <w:multiLevelType w:val="hybridMultilevel"/>
    <w:tmpl w:val="02283972"/>
    <w:lvl w:ilvl="0" w:tplc="004E222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20ABAD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DF30010"/>
    <w:multiLevelType w:val="hybridMultilevel"/>
    <w:tmpl w:val="C33C5328"/>
    <w:lvl w:ilvl="0" w:tplc="004E222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20ABAD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4DA5843"/>
    <w:multiLevelType w:val="hybridMultilevel"/>
    <w:tmpl w:val="7F94E2B4"/>
    <w:lvl w:ilvl="0" w:tplc="004E222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20ABAD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60926A8"/>
    <w:multiLevelType w:val="hybridMultilevel"/>
    <w:tmpl w:val="460E09D0"/>
    <w:lvl w:ilvl="0" w:tplc="004E222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20ABAD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8C1115A"/>
    <w:multiLevelType w:val="hybridMultilevel"/>
    <w:tmpl w:val="9D30C388"/>
    <w:lvl w:ilvl="0" w:tplc="004E222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20ABAD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8F435E7"/>
    <w:multiLevelType w:val="hybridMultilevel"/>
    <w:tmpl w:val="88547AB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C86748"/>
    <w:multiLevelType w:val="hybridMultilevel"/>
    <w:tmpl w:val="1DA0DA46"/>
    <w:lvl w:ilvl="0" w:tplc="004E22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0ABAD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5C2449"/>
    <w:multiLevelType w:val="hybridMultilevel"/>
    <w:tmpl w:val="710EBEEC"/>
    <w:lvl w:ilvl="0" w:tplc="004E22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0ABAD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FC0B47"/>
    <w:multiLevelType w:val="hybridMultilevel"/>
    <w:tmpl w:val="AD5085D6"/>
    <w:lvl w:ilvl="0" w:tplc="004E222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20ABAD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ABE12ED"/>
    <w:multiLevelType w:val="hybridMultilevel"/>
    <w:tmpl w:val="8356050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30ECB0">
      <w:numFmt w:val="bullet"/>
      <w:lvlText w:val="•"/>
      <w:lvlJc w:val="left"/>
      <w:pPr>
        <w:ind w:left="1800" w:hanging="720"/>
      </w:pPr>
      <w:rPr>
        <w:rFonts w:ascii="Aptos" w:eastAsiaTheme="minorHAnsi" w:hAnsi="Aptos" w:cstheme="minorBidi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9B6870"/>
    <w:multiLevelType w:val="hybridMultilevel"/>
    <w:tmpl w:val="B1A6AA1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7D3B74"/>
    <w:multiLevelType w:val="hybridMultilevel"/>
    <w:tmpl w:val="4308E01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9170E0"/>
    <w:multiLevelType w:val="hybridMultilevel"/>
    <w:tmpl w:val="0262ACC8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59D271D"/>
    <w:multiLevelType w:val="hybridMultilevel"/>
    <w:tmpl w:val="79A89CF8"/>
    <w:lvl w:ilvl="0" w:tplc="004E22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0ABAD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8326A8"/>
    <w:multiLevelType w:val="hybridMultilevel"/>
    <w:tmpl w:val="4CD01986"/>
    <w:lvl w:ilvl="0" w:tplc="004E22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0ABAD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604662"/>
    <w:multiLevelType w:val="hybridMultilevel"/>
    <w:tmpl w:val="A46A23F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5106B6"/>
    <w:multiLevelType w:val="hybridMultilevel"/>
    <w:tmpl w:val="171E429E"/>
    <w:lvl w:ilvl="0" w:tplc="004E222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20ABAD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E591635"/>
    <w:multiLevelType w:val="hybridMultilevel"/>
    <w:tmpl w:val="5D8C405E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894D67"/>
    <w:multiLevelType w:val="hybridMultilevel"/>
    <w:tmpl w:val="60DE895A"/>
    <w:lvl w:ilvl="0" w:tplc="6A2E04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0ABAD"/>
        <w:sz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B81428"/>
    <w:multiLevelType w:val="hybridMultilevel"/>
    <w:tmpl w:val="D548DD8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4386555">
    <w:abstractNumId w:val="19"/>
  </w:num>
  <w:num w:numId="2" w16cid:durableId="1244560237">
    <w:abstractNumId w:val="21"/>
  </w:num>
  <w:num w:numId="3" w16cid:durableId="958688385">
    <w:abstractNumId w:val="20"/>
  </w:num>
  <w:num w:numId="4" w16cid:durableId="1878858239">
    <w:abstractNumId w:val="4"/>
  </w:num>
  <w:num w:numId="5" w16cid:durableId="1130317640">
    <w:abstractNumId w:val="0"/>
  </w:num>
  <w:num w:numId="6" w16cid:durableId="475686004">
    <w:abstractNumId w:val="29"/>
  </w:num>
  <w:num w:numId="7" w16cid:durableId="1236861220">
    <w:abstractNumId w:val="1"/>
  </w:num>
  <w:num w:numId="8" w16cid:durableId="762797754">
    <w:abstractNumId w:val="25"/>
  </w:num>
  <w:num w:numId="9" w16cid:durableId="1344822335">
    <w:abstractNumId w:val="6"/>
  </w:num>
  <w:num w:numId="10" w16cid:durableId="415588489">
    <w:abstractNumId w:val="27"/>
  </w:num>
  <w:num w:numId="11" w16cid:durableId="579994479">
    <w:abstractNumId w:val="7"/>
  </w:num>
  <w:num w:numId="12" w16cid:durableId="2118138907">
    <w:abstractNumId w:val="8"/>
  </w:num>
  <w:num w:numId="13" w16cid:durableId="810101393">
    <w:abstractNumId w:val="15"/>
  </w:num>
  <w:num w:numId="14" w16cid:durableId="1988168797">
    <w:abstractNumId w:val="3"/>
  </w:num>
  <w:num w:numId="15" w16cid:durableId="518008056">
    <w:abstractNumId w:val="11"/>
  </w:num>
  <w:num w:numId="16" w16cid:durableId="428237617">
    <w:abstractNumId w:val="26"/>
  </w:num>
  <w:num w:numId="17" w16cid:durableId="1429619263">
    <w:abstractNumId w:val="14"/>
  </w:num>
  <w:num w:numId="18" w16cid:durableId="1447700644">
    <w:abstractNumId w:val="5"/>
  </w:num>
  <w:num w:numId="19" w16cid:durableId="1781214927">
    <w:abstractNumId w:val="2"/>
  </w:num>
  <w:num w:numId="20" w16cid:durableId="228926344">
    <w:abstractNumId w:val="24"/>
  </w:num>
  <w:num w:numId="21" w16cid:durableId="2071031836">
    <w:abstractNumId w:val="16"/>
  </w:num>
  <w:num w:numId="22" w16cid:durableId="1602103850">
    <w:abstractNumId w:val="18"/>
  </w:num>
  <w:num w:numId="23" w16cid:durableId="1303465647">
    <w:abstractNumId w:val="23"/>
  </w:num>
  <w:num w:numId="24" w16cid:durableId="2063946578">
    <w:abstractNumId w:val="9"/>
  </w:num>
  <w:num w:numId="25" w16cid:durableId="701904843">
    <w:abstractNumId w:val="13"/>
  </w:num>
  <w:num w:numId="26" w16cid:durableId="1342582124">
    <w:abstractNumId w:val="12"/>
  </w:num>
  <w:num w:numId="27" w16cid:durableId="441607833">
    <w:abstractNumId w:val="17"/>
  </w:num>
  <w:num w:numId="28" w16cid:durableId="1025521936">
    <w:abstractNumId w:val="22"/>
  </w:num>
  <w:num w:numId="29" w16cid:durableId="1878933905">
    <w:abstractNumId w:val="10"/>
  </w:num>
  <w:num w:numId="30" w16cid:durableId="76572944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472"/>
    <w:rsid w:val="000E78C8"/>
    <w:rsid w:val="000F4EC6"/>
    <w:rsid w:val="00147945"/>
    <w:rsid w:val="00176707"/>
    <w:rsid w:val="001A2F27"/>
    <w:rsid w:val="0029432E"/>
    <w:rsid w:val="002B5039"/>
    <w:rsid w:val="00363115"/>
    <w:rsid w:val="00375DE9"/>
    <w:rsid w:val="0039448C"/>
    <w:rsid w:val="00425880"/>
    <w:rsid w:val="00477EEC"/>
    <w:rsid w:val="004A4173"/>
    <w:rsid w:val="004C070E"/>
    <w:rsid w:val="004C3CC6"/>
    <w:rsid w:val="00551153"/>
    <w:rsid w:val="005974F1"/>
    <w:rsid w:val="005A6890"/>
    <w:rsid w:val="005F0B5D"/>
    <w:rsid w:val="00603F16"/>
    <w:rsid w:val="00620FE0"/>
    <w:rsid w:val="006263AF"/>
    <w:rsid w:val="006A3CE8"/>
    <w:rsid w:val="00715581"/>
    <w:rsid w:val="007541E9"/>
    <w:rsid w:val="007A6EDD"/>
    <w:rsid w:val="00833DB4"/>
    <w:rsid w:val="008476D3"/>
    <w:rsid w:val="00870DD6"/>
    <w:rsid w:val="008D4F26"/>
    <w:rsid w:val="008F3C96"/>
    <w:rsid w:val="008F3E7D"/>
    <w:rsid w:val="00995CC1"/>
    <w:rsid w:val="00AD45FB"/>
    <w:rsid w:val="00B033DB"/>
    <w:rsid w:val="00B45BA2"/>
    <w:rsid w:val="00B9192A"/>
    <w:rsid w:val="00BB5472"/>
    <w:rsid w:val="00BC1309"/>
    <w:rsid w:val="00D0241B"/>
    <w:rsid w:val="00D050B7"/>
    <w:rsid w:val="00D93982"/>
    <w:rsid w:val="00DC63D4"/>
    <w:rsid w:val="00DE1378"/>
    <w:rsid w:val="00F02643"/>
    <w:rsid w:val="00F670D5"/>
    <w:rsid w:val="00FB266D"/>
    <w:rsid w:val="00FF7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9F9AFD"/>
  <w15:chartTrackingRefBased/>
  <w15:docId w15:val="{C132D440-DCA1-4B15-BF8B-4EBEB21D7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54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54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54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54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54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54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54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54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54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54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54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54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547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547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54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54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54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54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54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54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54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54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54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54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54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547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54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547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5472"/>
    <w:rPr>
      <w:b/>
      <w:bCs/>
      <w:smallCaps/>
      <w:color w:val="0F4761" w:themeColor="accent1" w:themeShade="BF"/>
      <w:spacing w:val="5"/>
    </w:rPr>
  </w:style>
  <w:style w:type="paragraph" w:styleId="ListBullet">
    <w:name w:val="List Bullet"/>
    <w:basedOn w:val="Normal"/>
    <w:uiPriority w:val="99"/>
    <w:unhideWhenUsed/>
    <w:rsid w:val="00BB5472"/>
    <w:pPr>
      <w:numPr>
        <w:numId w:val="5"/>
      </w:numPr>
      <w:tabs>
        <w:tab w:val="clear" w:pos="360"/>
      </w:tabs>
      <w:spacing w:after="200" w:line="276" w:lineRule="auto"/>
      <w:ind w:left="0" w:firstLine="0"/>
      <w:contextualSpacing/>
    </w:pPr>
    <w:rPr>
      <w:rFonts w:eastAsiaTheme="minorEastAsia"/>
      <w:kern w:val="0"/>
      <w:sz w:val="22"/>
      <w:szCs w:val="22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5A68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6890"/>
  </w:style>
  <w:style w:type="paragraph" w:styleId="Footer">
    <w:name w:val="footer"/>
    <w:basedOn w:val="Normal"/>
    <w:link w:val="FooterChar"/>
    <w:uiPriority w:val="99"/>
    <w:unhideWhenUsed/>
    <w:rsid w:val="005A68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6890"/>
  </w:style>
  <w:style w:type="character" w:styleId="CommentReference">
    <w:name w:val="annotation reference"/>
    <w:basedOn w:val="DefaultParagraphFont"/>
    <w:uiPriority w:val="99"/>
    <w:semiHidden/>
    <w:unhideWhenUsed/>
    <w:rsid w:val="005974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974F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974F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74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74F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974F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556DDF-40FB-496C-9647-2CDAB6675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391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Marcotte</dc:creator>
  <cp:keywords/>
  <dc:description/>
  <cp:lastModifiedBy>Catherine Marcotte</cp:lastModifiedBy>
  <cp:revision>2</cp:revision>
  <dcterms:created xsi:type="dcterms:W3CDTF">2026-01-12T13:27:00Z</dcterms:created>
  <dcterms:modified xsi:type="dcterms:W3CDTF">2026-01-15T20:27:00Z</dcterms:modified>
</cp:coreProperties>
</file>